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A2" w:rsidRPr="00520894" w:rsidRDefault="00A03CA2" w:rsidP="00A03CA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de-DE"/>
        </w:rPr>
      </w:pPr>
      <w:bookmarkStart w:id="0" w:name="_Toc495915959"/>
      <w:r w:rsidRPr="00520894">
        <w:rPr>
          <w:rFonts w:ascii="Arial" w:eastAsia="Times New Roman" w:hAnsi="Arial" w:cs="Arial"/>
          <w:b/>
          <w:bCs/>
          <w:kern w:val="32"/>
          <w:sz w:val="40"/>
          <w:szCs w:val="40"/>
          <w:lang w:eastAsia="de-DE"/>
        </w:rPr>
        <w:t>Formula</w:t>
      </w:r>
      <w:bookmarkEnd w:id="0"/>
      <w:r w:rsidR="0044253B" w:rsidRPr="00520894">
        <w:rPr>
          <w:rFonts w:ascii="Arial" w:eastAsia="Times New Roman" w:hAnsi="Arial" w:cs="Arial"/>
          <w:b/>
          <w:bCs/>
          <w:kern w:val="32"/>
          <w:sz w:val="40"/>
          <w:szCs w:val="40"/>
          <w:lang w:eastAsia="de-DE"/>
        </w:rPr>
        <w:t>r zum Anpassen:</w:t>
      </w: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lang w:eastAsia="zh-CN"/>
        </w:rPr>
      </w:pP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b/>
          <w:sz w:val="36"/>
          <w:szCs w:val="36"/>
          <w:lang w:eastAsia="zh-CN"/>
        </w:rPr>
      </w:pPr>
      <w:r w:rsidRPr="00520894">
        <w:rPr>
          <w:rFonts w:ascii="Arial" w:eastAsiaTheme="minorEastAsia" w:hAnsi="Arial" w:cs="Arial"/>
          <w:b/>
          <w:sz w:val="36"/>
          <w:szCs w:val="36"/>
          <w:lang w:eastAsia="zh-CN"/>
        </w:rPr>
        <w:t>Bestellung zum</w:t>
      </w:r>
      <w:r w:rsidR="0044253B" w:rsidRPr="00520894">
        <w:rPr>
          <w:rFonts w:ascii="Arial" w:eastAsiaTheme="minorEastAsia" w:hAnsi="Arial" w:cs="Arial"/>
          <w:b/>
          <w:sz w:val="36"/>
          <w:szCs w:val="36"/>
          <w:lang w:eastAsia="zh-CN"/>
        </w:rPr>
        <w:t xml:space="preserve">/zur </w:t>
      </w:r>
      <w:bookmarkStart w:id="1" w:name="_GoBack"/>
      <w:bookmarkEnd w:id="1"/>
      <w:r w:rsidRPr="00520894">
        <w:rPr>
          <w:rFonts w:ascii="Arial" w:eastAsiaTheme="minorEastAsia" w:hAnsi="Arial" w:cs="Arial"/>
          <w:b/>
          <w:sz w:val="36"/>
          <w:szCs w:val="36"/>
          <w:lang w:eastAsia="zh-CN"/>
        </w:rPr>
        <w:t>Laserschutzbeauftragten</w:t>
      </w: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color w:val="FF0000"/>
          <w:sz w:val="24"/>
          <w:szCs w:val="24"/>
          <w:lang w:eastAsia="zh-CN"/>
        </w:rPr>
        <w:t>ACHTUNG: Beispiele und wichtige Punkte müssen betriebsspezifisch angepasst werden</w:t>
      </w: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B27ADD" w:rsidRPr="00520894" w:rsidRDefault="00A03CA2" w:rsidP="00A03CA2">
      <w:pPr>
        <w:tabs>
          <w:tab w:val="left" w:pos="1276"/>
        </w:tabs>
        <w:spacing w:after="0"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gemäß § 5 Abs. 2 der Verordnung zum Schutz der Beschäftigten vor Gefährdungen durch Laserstrahlung (</w:t>
      </w:r>
      <w:proofErr w:type="spellStart"/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OStrV</w:t>
      </w:r>
      <w:proofErr w:type="spellEnd"/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) </w:t>
      </w:r>
      <w:r w:rsidRPr="00520894">
        <w:rPr>
          <w:rFonts w:ascii="Arial" w:eastAsiaTheme="minorEastAsia" w:hAnsi="Arial" w:cs="Arial"/>
          <w:b/>
          <w:color w:val="FF0000"/>
          <w:sz w:val="24"/>
          <w:szCs w:val="24"/>
          <w:lang w:eastAsia="zh-CN"/>
        </w:rPr>
        <w:t xml:space="preserve"> </w:t>
      </w:r>
    </w:p>
    <w:p w:rsidR="00B27ADD" w:rsidRPr="00520894" w:rsidRDefault="00B27ADD" w:rsidP="00A03CA2">
      <w:pPr>
        <w:tabs>
          <w:tab w:val="left" w:pos="1276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276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Herr/Frau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ab/>
        <w:t>________________________________</w:t>
      </w:r>
    </w:p>
    <w:p w:rsidR="00A03CA2" w:rsidRPr="00520894" w:rsidRDefault="00A03CA2" w:rsidP="00A03CA2">
      <w:pPr>
        <w:tabs>
          <w:tab w:val="left" w:pos="1418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D3505E">
      <w:pPr>
        <w:tabs>
          <w:tab w:val="left" w:pos="1276"/>
        </w:tabs>
        <w:spacing w:after="0" w:line="360" w:lineRule="auto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wird ab dem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ab/>
        <w:t>___________________  für den Betrieb / Bereich _________________________</w:t>
      </w:r>
      <w:r w:rsidR="00D3505E"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______ 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gemäß § 5 Abs. 2 der (OStrV) zum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/zur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 Laserschutzbeauftragten bestellt. 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Aufgaben (Beispiele / wichtige Punkte müssen </w:t>
      </w:r>
      <w:r w:rsidR="0044253B"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angepasst und </w:t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ergänzt werden)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Del="003C001F" w:rsidRDefault="00A03CA2" w:rsidP="00D3505E">
      <w:pPr>
        <w:tabs>
          <w:tab w:val="left" w:pos="1701"/>
        </w:tabs>
        <w:spacing w:after="0" w:line="36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 xml:space="preserve">Überwachung </w:t>
      </w:r>
      <w:r w:rsidRPr="00520894" w:rsidDel="003C001F">
        <w:rPr>
          <w:rFonts w:ascii="Arial" w:eastAsiaTheme="minorEastAsia" w:hAnsi="Arial" w:cs="Arial"/>
          <w:i/>
          <w:sz w:val="24"/>
          <w:szCs w:val="24"/>
          <w:lang w:eastAsia="zh-CN"/>
        </w:rPr>
        <w:t>des sicheren Betriebs bezüglich des Personenschutzes der folgenden Laser-Einrichtungen ___________________________</w:t>
      </w:r>
    </w:p>
    <w:p w:rsidR="00A03CA2" w:rsidRPr="00520894" w:rsidDel="003C001F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D3505E" w:rsidRPr="00520894" w:rsidDel="003C001F" w:rsidRDefault="00A03CA2" w:rsidP="00D3505E">
      <w:pPr>
        <w:numPr>
          <w:ilvl w:val="0"/>
          <w:numId w:val="2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 w:rsidDel="003C001F">
        <w:rPr>
          <w:rFonts w:ascii="Arial" w:eastAsiaTheme="minorEastAsia" w:hAnsi="Arial" w:cs="Arial"/>
          <w:sz w:val="24"/>
          <w:szCs w:val="24"/>
          <w:lang w:eastAsia="zh-CN"/>
        </w:rPr>
        <w:t>Mitwirkung bei der Inbetriebnahme, Service, Wartung der genannten Laser-Einrichtungen</w:t>
      </w:r>
    </w:p>
    <w:p w:rsidR="00A03CA2" w:rsidRPr="00520894" w:rsidDel="003C001F" w:rsidRDefault="00A03CA2" w:rsidP="00A03CA2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 w:rsidDel="003C001F">
        <w:rPr>
          <w:rFonts w:ascii="Arial" w:eastAsiaTheme="minorEastAsia" w:hAnsi="Arial" w:cs="Arial"/>
          <w:sz w:val="24"/>
          <w:szCs w:val="24"/>
          <w:lang w:eastAsia="zh-CN"/>
        </w:rPr>
        <w:t>Motivation von Beschäftigten (Namensliste XX) bezüglich der Einhaltung der Schutzmaßnahmen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.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B350E2" w:rsidRPr="00520894" w:rsidRDefault="00B350E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>Weisungsbefugnis gegenüber allen Personen in den Laserlaborräumen, an den Laseranlagen bezüglich der Schutzmaßnahmen beim Betrieb der Laser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A03CA2" w:rsidRPr="00520894" w:rsidRDefault="00A03CA2" w:rsidP="00D3505E">
      <w:pPr>
        <w:numPr>
          <w:ilvl w:val="0"/>
          <w:numId w:val="3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i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Festlegung der Prüfinterwalle der Laser gemäß Betriebssicherheitsverordnung zusammen mit der Fachkraft für Arbeitssicherheit und dem Abteilungsleiter Herr / Frau ________________________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B350E2" w:rsidRPr="00520894" w:rsidRDefault="00B350E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 xml:space="preserve">Unterstützung bei der Erarbeitung oder  Änderung der Gefährdungsbeurteilung in 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den Arbeitsbereichen</w:t>
      </w: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 xml:space="preserve"> ____________________________</w:t>
      </w:r>
      <w:r w:rsidR="00520894">
        <w:rPr>
          <w:rFonts w:ascii="Arial" w:eastAsiaTheme="minorEastAsia" w:hAnsi="Arial" w:cs="Arial"/>
          <w:i/>
          <w:sz w:val="24"/>
          <w:szCs w:val="24"/>
          <w:lang w:eastAsia="zh-CN"/>
        </w:rPr>
        <w:t>_____________</w:t>
      </w: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>______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A03CA2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14" w:hanging="357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Durchführung der Unterweisung bezüglich der Arbeitsplätze (siehe Mitarbeiter</w:t>
      </w:r>
      <w:r w:rsidR="00520894">
        <w:rPr>
          <w:rFonts w:ascii="Arial" w:eastAsiaTheme="minorEastAsia" w:hAnsi="Arial" w:cs="Arial"/>
          <w:sz w:val="24"/>
          <w:szCs w:val="24"/>
          <w:lang w:eastAsia="zh-CN"/>
        </w:rPr>
        <w:t>liste) ______________________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_________________________</w:t>
      </w:r>
    </w:p>
    <w:p w:rsidR="00B27ADD" w:rsidRPr="00520894" w:rsidRDefault="00B27ADD" w:rsidP="00B27ADD">
      <w:pPr>
        <w:tabs>
          <w:tab w:val="left" w:pos="1701"/>
        </w:tabs>
        <w:spacing w:after="0" w:line="240" w:lineRule="auto"/>
        <w:ind w:left="714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A03CA2">
      <w:pPr>
        <w:numPr>
          <w:ilvl w:val="0"/>
          <w:numId w:val="1"/>
        </w:numPr>
        <w:tabs>
          <w:tab w:val="left" w:pos="1701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Mitwirkung bei der Erstellung von Betriebsanweisungen im Bereich 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_________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__________________</w:t>
      </w:r>
      <w:r w:rsidR="00B27ADD" w:rsidRPr="00520894">
        <w:rPr>
          <w:rFonts w:ascii="Arial" w:eastAsiaTheme="minorEastAsia" w:hAnsi="Arial" w:cs="Arial"/>
          <w:sz w:val="24"/>
          <w:szCs w:val="24"/>
          <w:lang w:eastAsia="zh-CN"/>
        </w:rPr>
        <w:t>___________________________________</w:t>
      </w:r>
    </w:p>
    <w:p w:rsidR="00B27ADD" w:rsidRPr="00520894" w:rsidRDefault="00B27ADD" w:rsidP="00B27ADD">
      <w:pPr>
        <w:tabs>
          <w:tab w:val="left" w:pos="1701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B350E2" w:rsidRPr="00520894" w:rsidRDefault="00B27ADD" w:rsidP="00D3505E">
      <w:pPr>
        <w:tabs>
          <w:tab w:val="left" w:pos="709"/>
          <w:tab w:val="left" w:pos="1701"/>
        </w:tabs>
        <w:spacing w:after="120" w:line="240" w:lineRule="auto"/>
        <w:ind w:left="720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lastRenderedPageBreak/>
        <w:t>Unterstützung des Betriebsarztes Herr/Frau ___________________________  Tel.: _______________________ bei der Organisation der arbeitsmedizinischen Vorsorge, Ersten Hilfe  und Beratung zur medizinischen Versorgung bei Augenunfällen gemäß Gefährdungsbeurteilung XXX</w:t>
      </w:r>
    </w:p>
    <w:p w:rsidR="00D3505E" w:rsidRPr="00520894" w:rsidRDefault="00D3505E" w:rsidP="00D3505E">
      <w:pPr>
        <w:tabs>
          <w:tab w:val="left" w:pos="709"/>
          <w:tab w:val="left" w:pos="1701"/>
        </w:tabs>
        <w:spacing w:after="120" w:line="240" w:lineRule="auto"/>
        <w:ind w:left="720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A03CA2" w:rsidRPr="00520894" w:rsidRDefault="00A03CA2" w:rsidP="00B350E2">
      <w:pPr>
        <w:tabs>
          <w:tab w:val="left" w:pos="1701"/>
        </w:tabs>
        <w:spacing w:after="0" w:line="240" w:lineRule="auto"/>
        <w:ind w:right="566"/>
        <w:rPr>
          <w:rFonts w:ascii="Arial" w:eastAsiaTheme="minorEastAsia" w:hAnsi="Arial" w:cs="Arial"/>
          <w:i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 xml:space="preserve">Dokumentation der Wirksamkeit der getroffenen Maßnahmen: 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zh-CN"/>
        </w:rPr>
      </w:pPr>
    </w:p>
    <w:p w:rsidR="00A03CA2" w:rsidRPr="00520894" w:rsidRDefault="00A03CA2" w:rsidP="00D3505E">
      <w:pPr>
        <w:numPr>
          <w:ilvl w:val="0"/>
          <w:numId w:val="3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Melden von Mängeln und ggf. Stillsetzen der Laser-Einrichtung an den Abteilungsleiter und Geschäftsführer Herr/Frau ___________ </w:t>
      </w:r>
    </w:p>
    <w:p w:rsidR="00A03CA2" w:rsidRPr="00520894" w:rsidRDefault="00A03CA2" w:rsidP="00D3505E">
      <w:pPr>
        <w:numPr>
          <w:ilvl w:val="0"/>
          <w:numId w:val="3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Mitwirkung bei der Prüfung der Laser-Einrichtungen und persönlicher Schutzausrüstung</w:t>
      </w:r>
    </w:p>
    <w:p w:rsidR="00A03CA2" w:rsidRPr="00520894" w:rsidRDefault="00A03CA2" w:rsidP="00D3505E">
      <w:pPr>
        <w:numPr>
          <w:ilvl w:val="0"/>
          <w:numId w:val="3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Organisation von Wartungsarbeiten – Zusammenarbeit mit Fremdfirmen</w:t>
      </w:r>
    </w:p>
    <w:p w:rsidR="00A03CA2" w:rsidRPr="00520894" w:rsidRDefault="00A03CA2" w:rsidP="00A03CA2">
      <w:pPr>
        <w:numPr>
          <w:ilvl w:val="0"/>
          <w:numId w:val="3"/>
        </w:numPr>
        <w:tabs>
          <w:tab w:val="left" w:pos="1701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Regelmäßige Überprüfung vor Ort</w:t>
      </w:r>
      <w:r w:rsidR="0044253B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 xml:space="preserve"> (z. B. min. einmal pro Woche</w:t>
      </w:r>
      <w:r w:rsidR="00B27ADD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 xml:space="preserve"> </w:t>
      </w:r>
      <w:r w:rsidR="0044253B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>/ einmal pro Monat</w:t>
      </w:r>
      <w:r w:rsidR="00B27ADD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 xml:space="preserve"> </w:t>
      </w:r>
      <w:r w:rsidR="0044253B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>/</w:t>
      </w:r>
      <w:r w:rsidR="00B27ADD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 xml:space="preserve"> </w:t>
      </w:r>
      <w:r w:rsidR="0044253B"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>Arbeitstäglich)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 - Anlass bezogene </w:t>
      </w:r>
      <w:r w:rsidRPr="00520894">
        <w:rPr>
          <w:rFonts w:ascii="Arial" w:eastAsiaTheme="minorEastAsia" w:hAnsi="Arial" w:cs="Arial"/>
          <w:sz w:val="24"/>
          <w:szCs w:val="24"/>
          <w:u w:val="single"/>
          <w:lang w:eastAsia="zh-CN"/>
        </w:rPr>
        <w:t>Begehungen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i/>
          <w:sz w:val="24"/>
          <w:szCs w:val="24"/>
          <w:lang w:eastAsia="zh-CN"/>
        </w:rPr>
        <w:t>Enge Zusammenarbeit mit Sicherheitsfachkraft und Betriebsarzt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D3505E">
      <w:pPr>
        <w:numPr>
          <w:ilvl w:val="0"/>
          <w:numId w:val="4"/>
        </w:numPr>
        <w:tabs>
          <w:tab w:val="left" w:pos="1701"/>
        </w:tabs>
        <w:spacing w:after="120" w:line="240" w:lineRule="auto"/>
        <w:ind w:left="714" w:hanging="357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Unterweisung der Mitarbeiter im Laserbereich 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gem. Liste XX</w:t>
      </w:r>
    </w:p>
    <w:p w:rsidR="00A03CA2" w:rsidRPr="00520894" w:rsidRDefault="00A03CA2" w:rsidP="00A03CA2">
      <w:pPr>
        <w:numPr>
          <w:ilvl w:val="0"/>
          <w:numId w:val="4"/>
        </w:numPr>
        <w:tabs>
          <w:tab w:val="left" w:pos="1701"/>
        </w:tabs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sz w:val="24"/>
          <w:szCs w:val="24"/>
          <w:lang w:eastAsia="zh-CN"/>
        </w:rPr>
        <w:t>Absprache mit dem Abteilungsleiter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/in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Herrn</w:t>
      </w:r>
      <w:r w:rsidR="00B27ADD" w:rsidRPr="00520894">
        <w:rPr>
          <w:rFonts w:ascii="Arial" w:eastAsiaTheme="minorEastAsia" w:hAnsi="Arial" w:cs="Arial"/>
          <w:sz w:val="24"/>
          <w:szCs w:val="24"/>
          <w:lang w:eastAsia="zh-CN"/>
        </w:rPr>
        <w:t>/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Frau</w:t>
      </w:r>
      <w:r w:rsidR="00D3505E"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_</w:t>
      </w:r>
      <w:r w:rsidR="00B27ADD" w:rsidRPr="00520894">
        <w:rPr>
          <w:rFonts w:ascii="Arial" w:eastAsiaTheme="minorEastAsia" w:hAnsi="Arial" w:cs="Arial"/>
          <w:sz w:val="24"/>
          <w:szCs w:val="24"/>
          <w:lang w:eastAsia="zh-CN"/>
        </w:rPr>
        <w:t>______________</w:t>
      </w:r>
      <w:r w:rsidR="0044253B" w:rsidRPr="00520894">
        <w:rPr>
          <w:rFonts w:ascii="Arial" w:eastAsiaTheme="minorEastAsia" w:hAnsi="Arial" w:cs="Arial"/>
          <w:sz w:val="24"/>
          <w:szCs w:val="24"/>
          <w:lang w:eastAsia="zh-CN"/>
        </w:rPr>
        <w:t>____</w:t>
      </w:r>
      <w:r w:rsidR="00D3505E" w:rsidRPr="00520894">
        <w:rPr>
          <w:rFonts w:ascii="Arial" w:eastAsiaTheme="minorEastAsia" w:hAnsi="Arial" w:cs="Arial"/>
          <w:sz w:val="24"/>
          <w:szCs w:val="24"/>
          <w:lang w:eastAsia="zh-CN"/>
        </w:rPr>
        <w:t>___</w:t>
      </w:r>
      <w:r w:rsidRPr="00520894">
        <w:rPr>
          <w:rFonts w:ascii="Arial" w:eastAsiaTheme="minorEastAsia" w:hAnsi="Arial" w:cs="Arial"/>
          <w:sz w:val="24"/>
          <w:szCs w:val="24"/>
          <w:lang w:eastAsia="zh-CN"/>
        </w:rPr>
        <w:t xml:space="preserve">bezüglich elektrischer Gefährdung; Brandschutz; Absaugung, usw. 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B27ADD" w:rsidRPr="00520894" w:rsidRDefault="00B27ADD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B27ADD" w:rsidRPr="00520894" w:rsidRDefault="00B27ADD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_________________</w:t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______________________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Ort, Datum</w:t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Unterschrift des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Laserschutzbeauftragten</w:t>
      </w:r>
    </w:p>
    <w:p w:rsidR="00B27ADD" w:rsidRPr="00520894" w:rsidRDefault="00B27ADD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B27ADD" w:rsidRPr="00520894" w:rsidRDefault="00B27ADD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A03CA2" w:rsidRPr="00520894" w:rsidRDefault="00A03CA2" w:rsidP="00A03CA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_________________</w:t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______________________</w:t>
      </w:r>
    </w:p>
    <w:p w:rsidR="00A03CA2" w:rsidRPr="00520894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>Ort, Datum</w:t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Unterschrift des</w:t>
      </w:r>
    </w:p>
    <w:p w:rsidR="00A03CA2" w:rsidRPr="00B350E2" w:rsidRDefault="00A03CA2" w:rsidP="00A03CA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52089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350E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350E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350E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350E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350E2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Arbeitgebers</w:t>
      </w:r>
    </w:p>
    <w:sectPr w:rsidR="00A03CA2" w:rsidRPr="00B350E2" w:rsidSect="00B350E2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B3"/>
    <w:multiLevelType w:val="hybridMultilevel"/>
    <w:tmpl w:val="40020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75C9"/>
    <w:multiLevelType w:val="hybridMultilevel"/>
    <w:tmpl w:val="F1145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4D38"/>
    <w:multiLevelType w:val="hybridMultilevel"/>
    <w:tmpl w:val="5E902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0772C"/>
    <w:multiLevelType w:val="hybridMultilevel"/>
    <w:tmpl w:val="86C8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A2"/>
    <w:rsid w:val="0044253B"/>
    <w:rsid w:val="00484597"/>
    <w:rsid w:val="00520894"/>
    <w:rsid w:val="008B2F8B"/>
    <w:rsid w:val="00A03CA2"/>
    <w:rsid w:val="00B27ADD"/>
    <w:rsid w:val="00B350E2"/>
    <w:rsid w:val="00D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7490-EE8D-4E11-AEFE-99768FC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BGETEM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Brose, Martin</dc:creator>
  <cp:lastModifiedBy>Tobias Räßler</cp:lastModifiedBy>
  <cp:revision>2</cp:revision>
  <dcterms:created xsi:type="dcterms:W3CDTF">2022-09-20T12:09:00Z</dcterms:created>
  <dcterms:modified xsi:type="dcterms:W3CDTF">2022-09-20T12:09:00Z</dcterms:modified>
</cp:coreProperties>
</file>